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D7744" w14:textId="55BE1610" w:rsidR="001A3802" w:rsidRPr="00021B1F" w:rsidRDefault="00021B1F" w:rsidP="00021B1F">
      <w:pPr>
        <w:pStyle w:val="NoSpacing"/>
        <w:jc w:val="center"/>
        <w:rPr>
          <w:rFonts w:ascii="Times New Roman" w:hAnsi="Times New Roman" w:cs="Times New Roman"/>
          <w:b/>
          <w:bCs/>
          <w:sz w:val="40"/>
          <w:szCs w:val="40"/>
        </w:rPr>
      </w:pPr>
      <w:r w:rsidRPr="00021B1F">
        <w:rPr>
          <w:rFonts w:ascii="Times New Roman" w:hAnsi="Times New Roman" w:cs="Times New Roman"/>
          <w:b/>
          <w:bCs/>
          <w:sz w:val="40"/>
          <w:szCs w:val="40"/>
        </w:rPr>
        <w:t xml:space="preserve">Questions and Answers for </w:t>
      </w:r>
    </w:p>
    <w:p w14:paraId="48D13B72" w14:textId="690D6F0F" w:rsidR="00021B1F" w:rsidRDefault="00021B1F" w:rsidP="00021B1F">
      <w:pPr>
        <w:pStyle w:val="NoSpacing"/>
        <w:jc w:val="center"/>
        <w:rPr>
          <w:rFonts w:ascii="Times New Roman" w:hAnsi="Times New Roman" w:cs="Times New Roman"/>
          <w:b/>
          <w:bCs/>
          <w:sz w:val="40"/>
          <w:szCs w:val="40"/>
        </w:rPr>
      </w:pPr>
      <w:r w:rsidRPr="00021B1F">
        <w:rPr>
          <w:rFonts w:ascii="Times New Roman" w:hAnsi="Times New Roman" w:cs="Times New Roman"/>
          <w:b/>
          <w:bCs/>
          <w:sz w:val="40"/>
          <w:szCs w:val="40"/>
        </w:rPr>
        <w:t>RFQ 2024-02</w:t>
      </w:r>
    </w:p>
    <w:p w14:paraId="0854CCC8" w14:textId="77777777" w:rsidR="00021B1F" w:rsidRDefault="00021B1F" w:rsidP="00021B1F">
      <w:pPr>
        <w:pStyle w:val="NoSpacing"/>
        <w:jc w:val="center"/>
        <w:rPr>
          <w:rFonts w:ascii="Times New Roman" w:hAnsi="Times New Roman" w:cs="Times New Roman"/>
          <w:b/>
          <w:bCs/>
          <w:sz w:val="40"/>
          <w:szCs w:val="40"/>
        </w:rPr>
      </w:pPr>
    </w:p>
    <w:p w14:paraId="2775DB98" w14:textId="5CBF0FDA" w:rsidR="00021B1F" w:rsidRDefault="00021B1F" w:rsidP="00021B1F">
      <w:pPr>
        <w:pStyle w:val="NoSpacing"/>
        <w:numPr>
          <w:ilvl w:val="0"/>
          <w:numId w:val="2"/>
        </w:numPr>
        <w:rPr>
          <w:rFonts w:ascii="Times New Roman" w:hAnsi="Times New Roman" w:cs="Times New Roman"/>
          <w:sz w:val="32"/>
          <w:szCs w:val="32"/>
        </w:rPr>
      </w:pPr>
      <w:r>
        <w:rPr>
          <w:rFonts w:ascii="Times New Roman" w:hAnsi="Times New Roman" w:cs="Times New Roman"/>
          <w:sz w:val="32"/>
          <w:szCs w:val="32"/>
        </w:rPr>
        <w:t xml:space="preserve">What is the address of the existing industrial building to be renovated?  </w:t>
      </w:r>
    </w:p>
    <w:p w14:paraId="69D4011C" w14:textId="77777777" w:rsidR="00021B1F" w:rsidRDefault="00021B1F" w:rsidP="00021B1F">
      <w:pPr>
        <w:pStyle w:val="NoSpacing"/>
        <w:ind w:left="720"/>
        <w:rPr>
          <w:rFonts w:ascii="Times New Roman" w:hAnsi="Times New Roman" w:cs="Times New Roman"/>
          <w:sz w:val="32"/>
          <w:szCs w:val="32"/>
        </w:rPr>
      </w:pPr>
    </w:p>
    <w:p w14:paraId="568B437B" w14:textId="2E54F74C" w:rsidR="00021B1F" w:rsidRDefault="00021B1F" w:rsidP="00021B1F">
      <w:pPr>
        <w:pStyle w:val="NoSpacing"/>
        <w:ind w:left="720"/>
        <w:rPr>
          <w:rFonts w:ascii="Times New Roman" w:hAnsi="Times New Roman" w:cs="Times New Roman"/>
          <w:sz w:val="32"/>
          <w:szCs w:val="32"/>
        </w:rPr>
      </w:pPr>
      <w:r>
        <w:rPr>
          <w:rFonts w:ascii="Times New Roman" w:hAnsi="Times New Roman" w:cs="Times New Roman"/>
          <w:sz w:val="32"/>
          <w:szCs w:val="32"/>
        </w:rPr>
        <w:t>2210 East Main Street, Batesville, AR  72501</w:t>
      </w:r>
    </w:p>
    <w:p w14:paraId="14D3449E" w14:textId="77777777" w:rsidR="00021B1F" w:rsidRDefault="00021B1F" w:rsidP="00021B1F">
      <w:pPr>
        <w:pStyle w:val="NoSpacing"/>
        <w:rPr>
          <w:rFonts w:ascii="Times New Roman" w:hAnsi="Times New Roman" w:cs="Times New Roman"/>
          <w:sz w:val="32"/>
          <w:szCs w:val="32"/>
        </w:rPr>
      </w:pPr>
    </w:p>
    <w:p w14:paraId="6C9448BA" w14:textId="57552230" w:rsidR="00021B1F" w:rsidRDefault="00021B1F" w:rsidP="00021B1F">
      <w:pPr>
        <w:pStyle w:val="NoSpacing"/>
        <w:numPr>
          <w:ilvl w:val="0"/>
          <w:numId w:val="2"/>
        </w:numPr>
        <w:rPr>
          <w:rFonts w:ascii="Times New Roman" w:hAnsi="Times New Roman" w:cs="Times New Roman"/>
          <w:sz w:val="32"/>
          <w:szCs w:val="32"/>
        </w:rPr>
      </w:pPr>
      <w:r>
        <w:rPr>
          <w:rFonts w:ascii="Times New Roman" w:hAnsi="Times New Roman" w:cs="Times New Roman"/>
          <w:sz w:val="32"/>
          <w:szCs w:val="32"/>
        </w:rPr>
        <w:t xml:space="preserve">Is there any documentation </w:t>
      </w:r>
      <w:proofErr w:type="gramStart"/>
      <w:r>
        <w:rPr>
          <w:rFonts w:ascii="Times New Roman" w:hAnsi="Times New Roman" w:cs="Times New Roman"/>
          <w:sz w:val="32"/>
          <w:szCs w:val="32"/>
        </w:rPr>
        <w:t>of</w:t>
      </w:r>
      <w:proofErr w:type="gramEnd"/>
      <w:r>
        <w:rPr>
          <w:rFonts w:ascii="Times New Roman" w:hAnsi="Times New Roman" w:cs="Times New Roman"/>
          <w:sz w:val="32"/>
          <w:szCs w:val="32"/>
        </w:rPr>
        <w:t xml:space="preserve"> the existing building such as floor plans or photos?  And if so, could you share these with me?</w:t>
      </w:r>
    </w:p>
    <w:p w14:paraId="3471CC49" w14:textId="77777777" w:rsidR="00021B1F" w:rsidRDefault="00021B1F" w:rsidP="00021B1F">
      <w:pPr>
        <w:pStyle w:val="NoSpacing"/>
        <w:rPr>
          <w:rFonts w:ascii="Times New Roman" w:hAnsi="Times New Roman" w:cs="Times New Roman"/>
          <w:sz w:val="32"/>
          <w:szCs w:val="32"/>
        </w:rPr>
      </w:pPr>
    </w:p>
    <w:p w14:paraId="5EAD74BB" w14:textId="47E329CC" w:rsidR="00021B1F" w:rsidRDefault="00021B1F" w:rsidP="00021B1F">
      <w:pPr>
        <w:pStyle w:val="NoSpacing"/>
        <w:ind w:left="720"/>
        <w:rPr>
          <w:rFonts w:ascii="Times New Roman" w:eastAsia="Times New Roman" w:hAnsi="Times New Roman" w:cs="Times New Roman"/>
          <w:sz w:val="32"/>
          <w:szCs w:val="32"/>
        </w:rPr>
      </w:pPr>
      <w:r>
        <w:rPr>
          <w:rFonts w:ascii="Times New Roman" w:hAnsi="Times New Roman" w:cs="Times New Roman"/>
          <w:sz w:val="32"/>
          <w:szCs w:val="32"/>
        </w:rPr>
        <w:t xml:space="preserve">File titled </w:t>
      </w:r>
      <w:hyperlink r:id="rId5" w:history="1">
        <w:r>
          <w:rPr>
            <w:rFonts w:eastAsia="Times New Roman"/>
            <w:b/>
            <w:bCs/>
            <w:noProof/>
            <w:color w:val="0000FF"/>
            <w:shd w:val="clear" w:color="auto" w:fill="F3F2F1"/>
            <w14:ligatures w14:val="none"/>
          </w:rPr>
          <w:drawing>
            <wp:inline distT="0" distB="0" distL="0" distR="0" wp14:anchorId="2027120D" wp14:editId="31B04B0D">
              <wp:extent cx="152400" cy="152400"/>
              <wp:effectExtent l="0" t="0" r="0" b="0"/>
              <wp:docPr id="1835105084" name="Picture 1"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df icon"/>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SmartLink"/>
            <w:rFonts w:eastAsia="Times New Roman"/>
            <w:b/>
            <w:bCs/>
          </w:rPr>
          <w:t> Gateway</w:t>
        </w:r>
        <w:r>
          <w:rPr>
            <w:rStyle w:val="SmartLink"/>
            <w:rFonts w:eastAsia="Times New Roman"/>
            <w:b/>
            <w:bCs/>
          </w:rPr>
          <w:t xml:space="preserve"> </w:t>
        </w:r>
        <w:r>
          <w:rPr>
            <w:rStyle w:val="SmartLink"/>
            <w:rFonts w:eastAsia="Times New Roman"/>
            <w:b/>
            <w:bCs/>
          </w:rPr>
          <w:t>Center Site Plan</w:t>
        </w:r>
      </w:hyperlink>
      <w:r>
        <w:rPr>
          <w:rFonts w:eastAsia="Times New Roman"/>
        </w:rPr>
        <w:t xml:space="preserve">.  </w:t>
      </w:r>
      <w:r>
        <w:rPr>
          <w:rFonts w:ascii="Times New Roman" w:eastAsia="Times New Roman" w:hAnsi="Times New Roman" w:cs="Times New Roman"/>
          <w:sz w:val="32"/>
          <w:szCs w:val="32"/>
        </w:rPr>
        <w:t>This site plan was created when work on the back 70,000 square feet of the building was going to be completed.  That work was not started.  Photos are also at the link above.</w:t>
      </w:r>
    </w:p>
    <w:p w14:paraId="67C3473F" w14:textId="77777777" w:rsidR="00021B1F" w:rsidRDefault="00021B1F" w:rsidP="00021B1F">
      <w:pPr>
        <w:pStyle w:val="NoSpacing"/>
        <w:rPr>
          <w:rFonts w:ascii="Times New Roman" w:eastAsia="Times New Roman" w:hAnsi="Times New Roman" w:cs="Times New Roman"/>
          <w:sz w:val="32"/>
          <w:szCs w:val="32"/>
        </w:rPr>
      </w:pPr>
    </w:p>
    <w:p w14:paraId="5FC45DAD" w14:textId="0BEEBA87" w:rsidR="00021B1F" w:rsidRPr="00021B1F" w:rsidRDefault="00021B1F" w:rsidP="00021B1F">
      <w:pPr>
        <w:pStyle w:val="NoSpacing"/>
        <w:numPr>
          <w:ilvl w:val="0"/>
          <w:numId w:val="2"/>
        </w:numPr>
        <w:rPr>
          <w:rFonts w:ascii="Times New Roman" w:hAnsi="Times New Roman" w:cs="Times New Roman"/>
          <w:sz w:val="32"/>
          <w:szCs w:val="32"/>
        </w:rPr>
      </w:pPr>
      <w:r>
        <w:rPr>
          <w:rFonts w:ascii="Times New Roman" w:eastAsia="Times New Roman" w:hAnsi="Times New Roman" w:cs="Times New Roman"/>
          <w:sz w:val="32"/>
          <w:szCs w:val="32"/>
        </w:rPr>
        <w:t xml:space="preserve">Has there been any preliminary design work on this project that was done to secure the grant?  And if so, could you share that with me?  </w:t>
      </w:r>
    </w:p>
    <w:p w14:paraId="6D0172A6" w14:textId="77777777" w:rsidR="00021B1F" w:rsidRDefault="00021B1F" w:rsidP="00021B1F">
      <w:pPr>
        <w:pStyle w:val="NoSpacing"/>
        <w:rPr>
          <w:rFonts w:ascii="Times New Roman" w:eastAsia="Times New Roman" w:hAnsi="Times New Roman" w:cs="Times New Roman"/>
          <w:sz w:val="32"/>
          <w:szCs w:val="32"/>
        </w:rPr>
      </w:pPr>
    </w:p>
    <w:p w14:paraId="4A024AE8" w14:textId="56F909B9" w:rsidR="00021B1F" w:rsidRDefault="00021B1F" w:rsidP="00021B1F">
      <w:pPr>
        <w:pStyle w:val="NoSpacing"/>
        <w:ind w:left="720"/>
        <w:rPr>
          <w:rFonts w:ascii="Times New Roman" w:eastAsia="Times New Roman" w:hAnsi="Times New Roman" w:cs="Times New Roman"/>
          <w:sz w:val="32"/>
          <w:szCs w:val="32"/>
        </w:rPr>
      </w:pPr>
      <w:r>
        <w:rPr>
          <w:rFonts w:ascii="Times New Roman" w:eastAsia="Times New Roman" w:hAnsi="Times New Roman" w:cs="Times New Roman"/>
          <w:sz w:val="32"/>
          <w:szCs w:val="32"/>
        </w:rPr>
        <w:t>No design work other than the Site Plan in bullet point number two.</w:t>
      </w:r>
    </w:p>
    <w:p w14:paraId="67C2702A" w14:textId="77777777" w:rsidR="00021B1F" w:rsidRDefault="00021B1F" w:rsidP="00021B1F">
      <w:pPr>
        <w:pStyle w:val="NoSpacing"/>
        <w:rPr>
          <w:rFonts w:ascii="Times New Roman" w:eastAsia="Times New Roman" w:hAnsi="Times New Roman" w:cs="Times New Roman"/>
          <w:sz w:val="32"/>
          <w:szCs w:val="32"/>
        </w:rPr>
      </w:pPr>
    </w:p>
    <w:p w14:paraId="5FF64E0F" w14:textId="27BBBFFF" w:rsidR="00021B1F" w:rsidRPr="00021B1F" w:rsidRDefault="00021B1F" w:rsidP="00021B1F">
      <w:pPr>
        <w:pStyle w:val="NoSpacing"/>
        <w:numPr>
          <w:ilvl w:val="0"/>
          <w:numId w:val="2"/>
        </w:numPr>
        <w:rPr>
          <w:rFonts w:ascii="Times New Roman" w:hAnsi="Times New Roman" w:cs="Times New Roman"/>
          <w:sz w:val="32"/>
          <w:szCs w:val="32"/>
        </w:rPr>
      </w:pPr>
      <w:r>
        <w:rPr>
          <w:rFonts w:ascii="Times New Roman" w:eastAsia="Times New Roman" w:hAnsi="Times New Roman" w:cs="Times New Roman"/>
          <w:iCs/>
          <w:sz w:val="32"/>
          <w:szCs w:val="32"/>
        </w:rPr>
        <w:t xml:space="preserve">In your ad, it mentions developing a master plan for the entire 55-acre property.  Would the </w:t>
      </w:r>
      <w:r w:rsidR="00894FEC">
        <w:rPr>
          <w:rFonts w:ascii="Times New Roman" w:eastAsia="Times New Roman" w:hAnsi="Times New Roman" w:cs="Times New Roman"/>
          <w:iCs/>
          <w:sz w:val="32"/>
          <w:szCs w:val="32"/>
        </w:rPr>
        <w:t>master planning</w:t>
      </w:r>
      <w:r>
        <w:rPr>
          <w:rFonts w:ascii="Times New Roman" w:eastAsia="Times New Roman" w:hAnsi="Times New Roman" w:cs="Times New Roman"/>
          <w:iCs/>
          <w:sz w:val="32"/>
          <w:szCs w:val="32"/>
        </w:rPr>
        <w:t xml:space="preserve"> phase happen concurrently with the building renovation design phase, or would it happen after the building renovation bids are received in April 2025?  </w:t>
      </w:r>
    </w:p>
    <w:p w14:paraId="0D583C1F" w14:textId="77777777" w:rsidR="00021B1F" w:rsidRDefault="00021B1F" w:rsidP="00021B1F">
      <w:pPr>
        <w:pStyle w:val="NoSpacing"/>
        <w:rPr>
          <w:rFonts w:ascii="Times New Roman" w:eastAsia="Times New Roman" w:hAnsi="Times New Roman" w:cs="Times New Roman"/>
          <w:iCs/>
          <w:sz w:val="32"/>
          <w:szCs w:val="32"/>
        </w:rPr>
      </w:pPr>
    </w:p>
    <w:p w14:paraId="64786B15" w14:textId="2A9849AA" w:rsidR="00021B1F" w:rsidRPr="00021B1F" w:rsidRDefault="00021B1F" w:rsidP="00021B1F">
      <w:pPr>
        <w:pStyle w:val="NoSpacing"/>
        <w:ind w:left="720"/>
        <w:rPr>
          <w:rFonts w:ascii="Times New Roman" w:hAnsi="Times New Roman" w:cs="Times New Roman"/>
          <w:sz w:val="32"/>
          <w:szCs w:val="32"/>
        </w:rPr>
      </w:pPr>
      <w:r>
        <w:rPr>
          <w:rFonts w:ascii="Times New Roman" w:eastAsia="Times New Roman" w:hAnsi="Times New Roman" w:cs="Times New Roman"/>
          <w:iCs/>
          <w:sz w:val="32"/>
          <w:szCs w:val="32"/>
        </w:rPr>
        <w:t xml:space="preserve">Master planning would happen concurrently.  This will be a high-level master plan (like the space allocation phase of the design phase).  </w:t>
      </w:r>
    </w:p>
    <w:sectPr w:rsidR="00021B1F" w:rsidRPr="00021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B1B66"/>
    <w:multiLevelType w:val="hybridMultilevel"/>
    <w:tmpl w:val="EF842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C29DD"/>
    <w:multiLevelType w:val="hybridMultilevel"/>
    <w:tmpl w:val="3BEAC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6118450">
    <w:abstractNumId w:val="0"/>
  </w:num>
  <w:num w:numId="2" w16cid:durableId="139077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B1F"/>
    <w:rsid w:val="00021B1F"/>
    <w:rsid w:val="001117E4"/>
    <w:rsid w:val="001A3802"/>
    <w:rsid w:val="0023199D"/>
    <w:rsid w:val="00894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7D8F7"/>
  <w15:chartTrackingRefBased/>
  <w15:docId w15:val="{B11A517F-8832-46C8-B694-761A620C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1B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1B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1B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1B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1B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1B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1B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1B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1B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B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1B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1B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1B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1B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1B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B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B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B1F"/>
    <w:rPr>
      <w:rFonts w:eastAsiaTheme="majorEastAsia" w:cstheme="majorBidi"/>
      <w:color w:val="272727" w:themeColor="text1" w:themeTint="D8"/>
    </w:rPr>
  </w:style>
  <w:style w:type="paragraph" w:styleId="Title">
    <w:name w:val="Title"/>
    <w:basedOn w:val="Normal"/>
    <w:next w:val="Normal"/>
    <w:link w:val="TitleChar"/>
    <w:uiPriority w:val="10"/>
    <w:qFormat/>
    <w:rsid w:val="00021B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B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B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1B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B1F"/>
    <w:pPr>
      <w:spacing w:before="160"/>
      <w:jc w:val="center"/>
    </w:pPr>
    <w:rPr>
      <w:i/>
      <w:iCs/>
      <w:color w:val="404040" w:themeColor="text1" w:themeTint="BF"/>
    </w:rPr>
  </w:style>
  <w:style w:type="character" w:customStyle="1" w:styleId="QuoteChar">
    <w:name w:val="Quote Char"/>
    <w:basedOn w:val="DefaultParagraphFont"/>
    <w:link w:val="Quote"/>
    <w:uiPriority w:val="29"/>
    <w:rsid w:val="00021B1F"/>
    <w:rPr>
      <w:i/>
      <w:iCs/>
      <w:color w:val="404040" w:themeColor="text1" w:themeTint="BF"/>
    </w:rPr>
  </w:style>
  <w:style w:type="paragraph" w:styleId="ListParagraph">
    <w:name w:val="List Paragraph"/>
    <w:basedOn w:val="Normal"/>
    <w:uiPriority w:val="34"/>
    <w:qFormat/>
    <w:rsid w:val="00021B1F"/>
    <w:pPr>
      <w:ind w:left="720"/>
      <w:contextualSpacing/>
    </w:pPr>
  </w:style>
  <w:style w:type="character" w:styleId="IntenseEmphasis">
    <w:name w:val="Intense Emphasis"/>
    <w:basedOn w:val="DefaultParagraphFont"/>
    <w:uiPriority w:val="21"/>
    <w:qFormat/>
    <w:rsid w:val="00021B1F"/>
    <w:rPr>
      <w:i/>
      <w:iCs/>
      <w:color w:val="0F4761" w:themeColor="accent1" w:themeShade="BF"/>
    </w:rPr>
  </w:style>
  <w:style w:type="paragraph" w:styleId="IntenseQuote">
    <w:name w:val="Intense Quote"/>
    <w:basedOn w:val="Normal"/>
    <w:next w:val="Normal"/>
    <w:link w:val="IntenseQuoteChar"/>
    <w:uiPriority w:val="30"/>
    <w:qFormat/>
    <w:rsid w:val="00021B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1B1F"/>
    <w:rPr>
      <w:i/>
      <w:iCs/>
      <w:color w:val="0F4761" w:themeColor="accent1" w:themeShade="BF"/>
    </w:rPr>
  </w:style>
  <w:style w:type="character" w:styleId="IntenseReference">
    <w:name w:val="Intense Reference"/>
    <w:basedOn w:val="DefaultParagraphFont"/>
    <w:uiPriority w:val="32"/>
    <w:qFormat/>
    <w:rsid w:val="00021B1F"/>
    <w:rPr>
      <w:b/>
      <w:bCs/>
      <w:smallCaps/>
      <w:color w:val="0F4761" w:themeColor="accent1" w:themeShade="BF"/>
      <w:spacing w:val="5"/>
    </w:rPr>
  </w:style>
  <w:style w:type="paragraph" w:styleId="NoSpacing">
    <w:name w:val="No Spacing"/>
    <w:uiPriority w:val="1"/>
    <w:qFormat/>
    <w:rsid w:val="00021B1F"/>
    <w:pPr>
      <w:spacing w:after="0" w:line="240" w:lineRule="auto"/>
    </w:pPr>
  </w:style>
  <w:style w:type="character" w:styleId="SmartLink">
    <w:name w:val="Smart Link"/>
    <w:basedOn w:val="DefaultParagraphFont"/>
    <w:uiPriority w:val="99"/>
    <w:semiHidden/>
    <w:unhideWhenUsed/>
    <w:rsid w:val="00021B1F"/>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8.png@01DB4FAA.50C761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uaccbedu-my.sharepoint.com/:b:/g/personal/brian_shonk_uaccb_edu/ERZYTZi1w8RBsU9wPlrI6PsBRj-Zyv4vyQ7jxBKrH59gjQ?e=AwiqYP&amp;xsdata=MDV8MDJ8cGVnZ3kuamFja3NvbkB1YWNjYi5lZHV8MzNkMWIzZmVjNDBmNGUxOWU2YTIwOGRkMWViNDNjNDR8ZWQzMWZlNjRiYmY0NGU1ODgxODA3YTMxZGJlZmJlMmF8MXwwfDYzODcwMDQ5MTkyMjE5OTMyNHxVbmtub3dufFRXRnBiR1pzYjNkOGV5SkZiWEIwZVUxaGNHa2lPblJ5ZFdVc0lsWWlPaUl3TGpBdU1EQXdNQ0lzSWxBaU9pSlhhVzR6TWlJc0lrRk9Jam9pVFdGcGJDSXNJbGRVSWpveWZRPT18MHx8fA%3d%3d&amp;sdata=eFVGemFOYXI1MFVycklQbk5RdE40WklZdGllVlZFdDNyeWthRGJ6eGVPdz0%3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Jackson</dc:creator>
  <cp:keywords/>
  <dc:description/>
  <cp:lastModifiedBy>Peggy Jackson</cp:lastModifiedBy>
  <cp:revision>2</cp:revision>
  <cp:lastPrinted>2024-12-17T17:11:00Z</cp:lastPrinted>
  <dcterms:created xsi:type="dcterms:W3CDTF">2024-12-17T17:12:00Z</dcterms:created>
  <dcterms:modified xsi:type="dcterms:W3CDTF">2024-12-17T17:12:00Z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e1d1f7-586f-4b4c-9f3e-e9d9df5db2b2_Enabled">
    <vt:lpwstr>true</vt:lpwstr>
  </property>
  <property fmtid="{D5CDD505-2E9C-101B-9397-08002B2CF9AE}" pid="3" name="MSIP_Label_9ee1d1f7-586f-4b4c-9f3e-e9d9df5db2b2_SetDate">
    <vt:lpwstr>2024-12-17T17:08:38Z</vt:lpwstr>
  </property>
  <property fmtid="{D5CDD505-2E9C-101B-9397-08002B2CF9AE}" pid="4" name="MSIP_Label_9ee1d1f7-586f-4b4c-9f3e-e9d9df5db2b2_Method">
    <vt:lpwstr>Standard</vt:lpwstr>
  </property>
  <property fmtid="{D5CDD505-2E9C-101B-9397-08002B2CF9AE}" pid="5" name="MSIP_Label_9ee1d1f7-586f-4b4c-9f3e-e9d9df5db2b2_Name">
    <vt:lpwstr>Public</vt:lpwstr>
  </property>
  <property fmtid="{D5CDD505-2E9C-101B-9397-08002B2CF9AE}" pid="6" name="MSIP_Label_9ee1d1f7-586f-4b4c-9f3e-e9d9df5db2b2_SiteId">
    <vt:lpwstr>ed31fe64-bbf4-4e58-8180-7a31dbefbe2a</vt:lpwstr>
  </property>
  <property fmtid="{D5CDD505-2E9C-101B-9397-08002B2CF9AE}" pid="7" name="MSIP_Label_9ee1d1f7-586f-4b4c-9f3e-e9d9df5db2b2_ActionId">
    <vt:lpwstr>27345b24-bd0e-46e8-80ef-2c2b04e04f21</vt:lpwstr>
  </property>
  <property fmtid="{D5CDD505-2E9C-101B-9397-08002B2CF9AE}" pid="8" name="MSIP_Label_9ee1d1f7-586f-4b4c-9f3e-e9d9df5db2b2_ContentBits">
    <vt:lpwstr>0</vt:lpwstr>
  </property>
</Properties>
</file>